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14:paraId="173DF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85BD4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6E250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85E9D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391D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443A1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4206E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29F9F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D9D577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 ПривГУПС</w:t>
            </w:r>
          </w:p>
        </w:tc>
      </w:tr>
      <w:tr w14:paraId="69FAD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95465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78F7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59C7E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8051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4A48454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6B661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FA55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4E51B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86EBA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8DE8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4035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A5595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77FB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E0CC0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63AE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5078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392F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49A18C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D9947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31745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12F5D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0D18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5EF9D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CFFD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F804E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D2B1F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AA45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3582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99DCA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10B40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88552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9A25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EFA22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1596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3705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626A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CA5E5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61CC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0C863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B7824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49B9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A3D54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472C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06B309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4E43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4A88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6C55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428F9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B047C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A0A50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1687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344E7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159A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6D04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1AC11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2353C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47F7F9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4554D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96A68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D3A5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68B4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C7E6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47D31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18BA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967F5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8A1C7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261C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C0E7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0FC2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1A0F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Химия</w:t>
            </w:r>
          </w:p>
        </w:tc>
      </w:tr>
      <w:tr w14:paraId="56B4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90CD1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3BDA6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568637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8E0FC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BF53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B79E4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768C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1B45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9E9D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5223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EB11A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646D2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C1ED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AA17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E1D2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01EB70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D5F22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7A931CE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793A5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426" w:type="dxa"/>
          </w:tcPr>
          <w:p w14:paraId="7BD5069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24599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E94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6A6F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BD91CE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285F0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4BF18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3C7B0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38ED5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B2E22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21D7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EAF7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61B0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7F740AD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D2EB1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98483D4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4236B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4956F9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1613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F210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69C5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2849C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A502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BB2D8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21409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07C7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8EAD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9CF5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5BD7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DF0F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155AE1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6039D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90C7B7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10462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2F923D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77805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3BF8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AE36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22CAF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480A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AA8B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EA23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32F3F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1A8F9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50791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72B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C662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6FF822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ECD93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DBDAD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B0399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303D8F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39BA1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1B44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76FCCB4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98A4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7531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7A5E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6A0B8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EFAD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A5EEA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DED4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0D24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E43F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88E0D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BF99C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4ACB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49E117E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FD5D7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CF58A9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83A2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F70B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4A19C9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10B95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7B212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1</w:t>
            </w:r>
          </w:p>
          <w:p w14:paraId="2D4E19B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1985" w:type="dxa"/>
          </w:tcPr>
          <w:p w14:paraId="202A620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0B0A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54C8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4B1EF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48645E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A8B0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D6F39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D55A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FDE0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A8A92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D5E65D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17FDEF8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C82F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F4A0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833E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9C68C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AB122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0B526F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9242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DCDE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0B548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8E021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D13A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BEBCD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557478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8AA5BA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900255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C101A7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E5FEF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D5C57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CDD3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F2C8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448561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6181CE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85D274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175060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C866EA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56A84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E0BDC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CC39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3036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5B16CE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6D2890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BE2061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EF962A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A1309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2C489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A62EB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A8E7D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FC7D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81097F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E96C26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02D2B5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C89DDC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A60ABE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1B111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07C36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5687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EC19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F24BB6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 том числеэлектрон.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F1CC14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2DA481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063BA4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CD376F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8C75A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63FEC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1C0F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7550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F5DD87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6FD9C0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6D3730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0E9E0A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544B8E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BC2591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858BB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F7CD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FAC1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EF54B1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70A52A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414CC4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05E9A4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F5309D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7B31C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5328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898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CB76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4D0087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5F5C4F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C9CE13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F9100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7D88B3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BCF2DB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D52A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11E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9FA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B7D7BC4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1288D3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14EED6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3475E8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435EDF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40EB34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B620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126BA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9AD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2DCE36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9E7C04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E3EEE2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3A10BD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4F9998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E74889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295A1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517F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60BE8C56">
      <w:pPr>
        <w:rPr>
          <w:sz w:val="0"/>
          <w:szCs w:val="0"/>
        </w:rPr>
      </w:pPr>
      <w:r>
        <w:br w:type="page"/>
      </w:r>
    </w:p>
    <w:p w14:paraId="63EA1B2C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37DA0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781EA2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10E73B4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79624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F515E51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0DC62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96DD7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995F0D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D4FD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12FE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364E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EE06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954E1B">
            <w:pPr>
              <w:spacing w:before="0" w:beforeAutospacing="0" w:after="0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Сотова Н.В.;</w:t>
            </w:r>
          </w:p>
          <w:p w14:paraId="18B1DBE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канд.с/х.н, доцент, Кондратюк Е.В..</w:t>
            </w:r>
          </w:p>
        </w:tc>
      </w:tr>
      <w:tr w14:paraId="3A4A2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4266BA7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E2D3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AA34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354B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3FC98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C337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92BB3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8D361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2DD8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0479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C480F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Химия</w:t>
            </w:r>
          </w:p>
        </w:tc>
      </w:tr>
      <w:tr w14:paraId="32B38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1AF950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DB3FC5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CF7F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00EAF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36FC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611B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4CE70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212C15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6210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7652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46D7B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6668A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402DD7B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9C89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4F00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1007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35B8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A507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DB0D21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63F04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6D3FD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77C32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2BA762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492C8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9DF44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149F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1D35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3B19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A0AE9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768E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24C2D9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 и профессиональные дисциплины</w:t>
            </w:r>
          </w:p>
          <w:p w14:paraId="253339F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59229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564CD4C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F5F45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57798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EC3B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B2E3F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1E98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ADD66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 И.о. зав. кафедрой  к. соц. н., доцент  Чистяков В. А.</w:t>
            </w:r>
          </w:p>
        </w:tc>
      </w:tr>
    </w:tbl>
    <w:p w14:paraId="0860CC9F">
      <w:pPr>
        <w:rPr>
          <w:sz w:val="0"/>
          <w:szCs w:val="0"/>
        </w:rPr>
      </w:pPr>
      <w:r>
        <w:br w:type="page"/>
      </w:r>
    </w:p>
    <w:p w14:paraId="22AF083C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226"/>
        <w:gridCol w:w="1820"/>
        <w:gridCol w:w="1820"/>
        <w:gridCol w:w="2893"/>
        <w:gridCol w:w="991"/>
        <w:gridCol w:w="720"/>
        <w:gridCol w:w="421"/>
        <w:gridCol w:w="1004"/>
      </w:tblGrid>
      <w:tr w14:paraId="74C19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49FF630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623A612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20F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5CAE2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80E4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CE07CEC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05F7B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64136C6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1967F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8A84F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0C5E4F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общепрофессиональных компетенций по решениюинженерных задач в профессиональной деятельности с использованием методов естественных наук на основеразвития у обучающихся естественнонаучного мировоззрения; научного мышления; целостного представления охимической составляющей окружающего мира в её единстве и взаимосвязи с другими естественными науками.</w:t>
            </w:r>
          </w:p>
        </w:tc>
      </w:tr>
      <w:tr w14:paraId="199D4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E8064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A54BD2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14:paraId="78133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645A1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E2A76D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Получение фундаментального образования, способствующего дальнейшему развитию личности;</w:t>
            </w:r>
          </w:p>
        </w:tc>
      </w:tr>
      <w:tr w14:paraId="18AE9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293D7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7B7DF0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Изучение химических явлений и законов химии, границы их применимости, применение законов дляприменения на практике;</w:t>
            </w:r>
          </w:p>
        </w:tc>
      </w:tr>
      <w:tr w14:paraId="70481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254F8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1D6393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Выработка у обучающихся приемов и навыков решения конкретных задач при использовании знаний в областихимии помогающих решать профессиональные задачи;</w:t>
            </w:r>
          </w:p>
        </w:tc>
      </w:tr>
      <w:tr w14:paraId="3933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0B330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85E18F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Ознакомление обучающихся с современным лабораторным оборудованием химической лаборатории и получениеобучающимися элементарный навыков работы в химической лаборатории</w:t>
            </w:r>
          </w:p>
        </w:tc>
      </w:tr>
      <w:tr w14:paraId="5C877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66" w:type="dxa"/>
          </w:tcPr>
          <w:p w14:paraId="1661EC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1A513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28F85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9DC2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FE77E0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18D75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9A13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5E938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A2E0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60BA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5B4C89B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2F3F0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C825E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695BF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Б1.О.17</w:t>
            </w:r>
          </w:p>
        </w:tc>
      </w:tr>
      <w:tr w14:paraId="2EADA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2B58C5E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BA8B9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2FCD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3B25A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BFB92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D668C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D5EB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AA317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5749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4192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665BFDC3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32996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6B0350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естественныхнаук, математического анализа и моделирования</w:t>
            </w:r>
          </w:p>
        </w:tc>
      </w:tr>
      <w:tr w14:paraId="12474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4F8AD1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14:paraId="16D93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02F1FA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ОПК-1.3 Применяет естественнонаучные методы теоретического и экспериментального исследования объектов, процессов,явлений; проводит эксперименты по заданной методике и анализирует результаты</w:t>
            </w:r>
          </w:p>
        </w:tc>
      </w:tr>
      <w:tr w14:paraId="5C50D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226D88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5484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711E44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9A2E4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54FEE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95AFE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9D6FD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основные понятия и законы химии и их роль в решении предметно-профильных задач;</w:t>
            </w:r>
          </w:p>
        </w:tc>
      </w:tr>
      <w:tr w14:paraId="2C6CD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099F5E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BC1E7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методы теоретического и экспериментального исследования, химических веществ, процессов;</w:t>
            </w:r>
          </w:p>
        </w:tc>
      </w:tr>
      <w:tr w14:paraId="11F27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8648C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FB655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методику проведения качественного, количественного и физико-химических анализов; .способы обработкиполученных данных</w:t>
            </w:r>
          </w:p>
        </w:tc>
      </w:tr>
      <w:tr w14:paraId="0824C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ACEFC5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FB66C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1C567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D1423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63605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использовать основные понятия и законы химии для решения предметно-профильных задач;</w:t>
            </w:r>
          </w:p>
        </w:tc>
      </w:tr>
      <w:tr w14:paraId="0B764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DA76F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E5005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применять методы теоретического и экспериментального исследования химических объектов, процессов иявлений, проводить химические эксперименты по заданной методике и обрабатывать их результаты</w:t>
            </w:r>
          </w:p>
        </w:tc>
      </w:tr>
      <w:tr w14:paraId="126C3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9C0134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DB6AC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58B0F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093B5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324D6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навыками применения основных понятий и законов химии для решения предметно-профильных задач;</w:t>
            </w:r>
          </w:p>
        </w:tc>
      </w:tr>
      <w:tr w14:paraId="30C5E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1449C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9BB31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навыками применения методов теоретического и экспериментального исследования химических объектов,процессов и явлений, навыками проведения химических экспериментов по заданной методике и навыками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обработки их результатов</w:t>
            </w:r>
          </w:p>
        </w:tc>
      </w:tr>
      <w:tr w14:paraId="1EAA5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373578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339DC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E4156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66E8E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CADB3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39D9D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33F80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255D9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E59C6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B5C1B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Основные понятия и законы химии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94BB3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D5D5F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202D1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A598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F1441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CFBADB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Окислительно-восстановительные реакции /Лаб/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76F9A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20AA0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F61B6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7534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18958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0D3E2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Определение атомной и молекулярной массы вещества, эквивалентовпростых веществ и соединений.</w:t>
            </w:r>
          </w:p>
          <w:p w14:paraId="4091365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Законы химии. Основные типы химических реакций. Расчеты на основанииуравнений химических реакций.</w:t>
            </w:r>
          </w:p>
          <w:p w14:paraId="64D3172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Классификация неорганических веществ, свойства основных классовнеорганических соединений. 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1D7DD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981F1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1BAF7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7335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3BCCE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EB2CE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Гидролиз солей.  /Лаб/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29D16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360D4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DF551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2116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10220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E7BEC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Строение атомов и молекул. Периодический закон Д.ИМенделеева. Природа химической связи и валентность элементов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5C0CD1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73E49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05A8A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416D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48DCC9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0ADC9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Электронные формулы и электронные схемы атомов. Изменение свойствэлементов по периодам и группам системы Менделеева 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B1EA6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49F2F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144EE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80B2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02447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EA152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Химическая связь и строение молекул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5378D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267C8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FF5A8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4D0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ADA7E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C6630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Ионная, ковалентная (полярная и неполярная) связи атомов в молекуле.Другие вилы связи в веществах. Дипольные моменты молекул 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C2DFC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961E4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C14E9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4728C5A">
      <w:pPr>
        <w:rPr>
          <w:sz w:val="0"/>
          <w:szCs w:val="0"/>
        </w:rPr>
      </w:pPr>
      <w:r>
        <w:br w:type="page"/>
      </w:r>
    </w:p>
    <w:p w14:paraId="484FFB04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278"/>
        <w:gridCol w:w="1681"/>
        <w:gridCol w:w="1931"/>
        <w:gridCol w:w="2863"/>
        <w:gridCol w:w="152"/>
        <w:gridCol w:w="994"/>
        <w:gridCol w:w="276"/>
        <w:gridCol w:w="568"/>
        <w:gridCol w:w="407"/>
        <w:gridCol w:w="979"/>
      </w:tblGrid>
      <w:tr w14:paraId="2092F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0A4BF29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024BA6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E308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8B19E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BB6CE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7E0676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DB533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2F372949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08142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5FADB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162707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Растворы. Электролитическая диссоциация. электролиз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564E3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5C903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5F283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3306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FEB42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BDB19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Электролитическая диссоциация.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AEB5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AB4F8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27F88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CA2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F85A4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C41BE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Процесс растворения и его зависимость от природы вещества, растворителяи факторов внешней среды. Понятие о рН растворов. Способы выраженияконцентрации растворов. Диссоциация кислот, солей и оснований в воде,ионные уравнения. Электролиз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5182C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430BC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FC177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B4F3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4BF4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A336E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Определение жесткости воды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CB19E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4F35D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E3F51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2853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4EA9E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46953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Основы химической термодинамики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42BD4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7C9C1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A326F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98EF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6737EA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F7217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Энтальпия, энтропия и энергия Гиббса. Расчет изменения энтальпии,энтропии и энергии Гиббса химических реакций, направленностьхимических процессов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72DBB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F434E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A77C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6F90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F96BE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CAFDE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6. Основы химической кинетики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FA6D6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29DB4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2CB968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FF9C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CFEF6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2ADEA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Скорость химических реакций.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4CE37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839A8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CF28F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35FD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02D6C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66E752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Химическое равновесие 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86EC3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ACACD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E67CB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74EA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63D1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D71F4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Расчет зависимости скорости реакций от концентраций реагирующихвеществ и температуры. Расчет константы равновесия реакций.</w:t>
            </w:r>
          </w:p>
          <w:p w14:paraId="17203AC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Принцип смещения химического равновесия Ле Шателье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45863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BB3D7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ED859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2E6D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1CB05F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A12E4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7. Электрохимические системы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261DB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DABE7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65AFE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6F70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238C8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8BEAD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Расчет ЭДС химических и концентрационных гальванических элементов.Законы Фарадея для процессов электролиза 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C0F08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239ED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368CA1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6BE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57453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BC1F9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8. Коррозия металлов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DD473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BFD7FE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0266F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ECB8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2ADAC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10D9C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Коррозия металлов. Виды  коррозии металла, способы защиты металла откоррозии /Пр/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D1996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BF3F1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F2DB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63EA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EA49D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F9961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Коррозия металла и борьба с ней  /Лаб/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CEB7A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1ECC6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EDDA1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111D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795F9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485B5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9. Органические соединения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7CAAA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59267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9DE42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108D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97E65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A33F6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характеристика, особенность строения, Теория строенияорганических соединений А.М. Бутлерова Классификация органическихсоединений.</w:t>
            </w:r>
          </w:p>
          <w:p w14:paraId="004104F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Полимеры: состав, строение, свойства, структура. Полимерные материалыих применение. /Лаб/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BFB15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34084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D725B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A3C6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1FE5D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2FC37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02445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85C7A2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F813D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80B4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3AF48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EE5C8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F9C48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E84F68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C3D22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66344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238A0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C262F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Подготовка к лабораторным работам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B974E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BDBE3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69067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7145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1B7E2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A24E9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E9EBF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5FAF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9DAB77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A5B8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31E70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0334A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11.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F314E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9ABD5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6F08A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AA48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EB20F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D5515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CD57A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3BE96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7618B9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3B80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C270B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C720A0F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Защита контрольной работы /КА/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26A13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D9B4D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42BF8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A105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7D20CCB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3BF08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90BE5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1FBFFEB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14:paraId="4C61BCC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 путем проверки письменных работ, предусмотренных рабочими программами дисциплин врамках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14:paraId="56EAD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590A2D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1D2F9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0218A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6A503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3A43C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4F07A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8CCDC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2F32E3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A1FFD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9D9ED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66C376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4C6802B3">
      <w:pPr>
        <w:rPr>
          <w:sz w:val="0"/>
          <w:szCs w:val="0"/>
        </w:rPr>
      </w:pPr>
      <w:r>
        <w:br w:type="page"/>
      </w:r>
    </w:p>
    <w:p w14:paraId="2DF5BFE4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4"/>
        <w:gridCol w:w="1845"/>
        <w:gridCol w:w="1844"/>
        <w:gridCol w:w="2794"/>
        <w:gridCol w:w="1270"/>
        <w:gridCol w:w="991"/>
        <w:gridCol w:w="1320"/>
      </w:tblGrid>
      <w:tr w14:paraId="1D0C8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E44543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3119" w:type="dxa"/>
          </w:tcPr>
          <w:p w14:paraId="7D8043C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3610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EAB2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1BF63090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14:paraId="6FF19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2E018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89B48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2A8AF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C16DB9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E6006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6C9B3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2AF7A34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16498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Глинка Н.Л.  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1FF616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Общая химия: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C092DA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26132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"https://book.ru/book/963172"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t>https://book.ru/book/963172</w:t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</w:tc>
      </w:tr>
      <w:tr w14:paraId="60EDF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E48F58">
            <w:pPr>
              <w:spacing w:after="0" w:line="238" w:lineRule="auto"/>
              <w:ind w:left="30" w:leftChars="0" w:right="30" w:rightChars="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D9B644">
            <w:pPr>
              <w:spacing w:after="0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Глинка Н.Л.  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C3F87E">
            <w:pPr>
              <w:spacing w:after="0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Задачи и упражнения по общей химии.: учебное пособие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857120A">
            <w:pPr>
              <w:spacing w:after="0" w:line="238" w:lineRule="auto"/>
              <w:ind w:left="30" w:leftChars="0" w:right="30" w:rightChars="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FA5AAF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"https://book.ru/book/963124"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t>https://book.ru/book/963124</w:t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</w:tc>
      </w:tr>
      <w:tr w14:paraId="324AC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82242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17911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F62B4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7108F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08D82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37495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81BFCF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4B0E2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A91D9B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D8B5A67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Сироткин, О. С.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FABF74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Химия : учебник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DEC562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М.,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КноРус, 2026.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EF05D3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"https://book.ru/book/962080"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t>https://book.ru/book/962080</w:t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</w:tc>
      </w:tr>
      <w:tr w14:paraId="42CCC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DB4702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2CE11C">
            <w:pPr>
              <w:spacing w:after="0" w:line="238" w:lineRule="auto"/>
              <w:ind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 П. Яковлев, Т. Л. Семакова, Е. В. Куваева [и др.]</w:t>
            </w:r>
          </w:p>
        </w:tc>
        <w:tc>
          <w:tcPr>
            <w:tcW w:w="5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DC9C9A0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Органическая химия : учебник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26ACDD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М.: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КноРус, 2023</w:t>
            </w:r>
          </w:p>
        </w:tc>
        <w:tc>
          <w:tcPr>
            <w:tcW w:w="19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8834F2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"https://book.ru/book/947353"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t>https://book.ru/book/947353</w:t>
            </w:r>
            <w:r>
              <w:rPr>
                <w:rStyle w:val="4"/>
                <w:rFonts w:ascii="Times New Roman" w:hAnsi="Times New Roman" w:cs="Times New Roman"/>
                <w:sz w:val="19"/>
                <w:szCs w:val="19"/>
              </w:rPr>
              <w:fldChar w:fldCharType="end"/>
            </w:r>
          </w:p>
        </w:tc>
      </w:tr>
      <w:tr w14:paraId="5EDB1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7503B6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59A2A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0F9A5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0C49C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A3F5EE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D222A9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05889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0FE9D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5FA1B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D53FA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B1FF1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2F85B0C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041D2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FBF8E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8FA5C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4EAFEB6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31CDF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81C78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AB676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1D59F1E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4A640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1F72D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BDA22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6CE53C7E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BE90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10BB1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F1337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5686977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358FB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C37CD5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59A1D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4E7E76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CAD64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Практические и лабораторные работы проводятся в соответствии с расписанием занятий в лабораториях общей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химии с использованием лабораторного оборудования</w:t>
            </w:r>
          </w:p>
        </w:tc>
      </w:tr>
      <w:tr w14:paraId="640B3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FD9A5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8CC29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</w:t>
            </w:r>
          </w:p>
        </w:tc>
      </w:tr>
      <w:tr w14:paraId="1802C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FEB36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E9465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23615CB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530B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qFormat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1179</Words>
  <Characters>8646</Characters>
  <TotalTime>0</TotalTime>
  <ScaleCrop>false</ScaleCrop>
  <LinksUpToDate>false</LinksUpToDate>
  <CharactersWithSpaces>9561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2026-06-30T08:28:51Z</dcterms:created>
  <dc:creator>FastReport.NET</dc:creator>
  <cp:lastModifiedBy>umospec2</cp:lastModifiedBy>
  <dcterms:modified xsi:type="dcterms:W3CDTF">2026-06-30T08:33:16Z</dcterms:modified>
  <dc:title>2026-2027_23_05_04-26-1-ЭЖД-НИПС_plz_plx_Химия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6B3A332029204DB2BBD9201B0CAD3141_12</vt:lpwstr>
  </property>
</Properties>
</file>